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）现有</w:t>
      </w:r>
      <w:r>
        <w:rPr>
          <w:rFonts w:hint="eastAsia" w:ascii="仿宋" w:hAnsi="仿宋" w:eastAsia="仿宋" w:cs="仿宋"/>
          <w:b w:val="0"/>
          <w:bCs/>
          <w:sz w:val="28"/>
          <w:szCs w:val="28"/>
          <w:lang w:val="en-US" w:eastAsia="zh-CN"/>
        </w:rPr>
        <w:t>广州市星执学校男女生宿舍阳台防蚊纱窗</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pPr>
        <w:autoSpaceDE w:val="0"/>
        <w:autoSpaceDN w:val="0"/>
        <w:adjustRightInd w:val="0"/>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仿宋" w:hAnsi="仿宋" w:eastAsia="仿宋" w:cs="仿宋"/>
          <w:b w:val="0"/>
          <w:bCs/>
          <w:sz w:val="28"/>
          <w:szCs w:val="28"/>
          <w:lang w:val="en-US" w:eastAsia="zh-CN"/>
        </w:rPr>
        <w:t>广州市星执学校男女生宿舍阳台防蚊纱窗项目</w:t>
      </w:r>
      <w:r>
        <w:rPr>
          <w:rFonts w:hint="eastAsia" w:ascii="仿宋_GB2312" w:hAnsi="仿宋_GB2312" w:eastAsia="仿宋_GB2312" w:cs="仿宋_GB2312"/>
          <w:sz w:val="28"/>
          <w:szCs w:val="28"/>
        </w:rPr>
        <w:t>。</w:t>
      </w:r>
    </w:p>
    <w:p>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中学男女生宿舍阳台防蚊纱窗安装</w:t>
      </w:r>
      <w:r>
        <w:rPr>
          <w:rFonts w:hint="eastAsia" w:ascii="仿宋_GB2312" w:hAnsi="仿宋_GB2312" w:eastAsia="仿宋_GB2312" w:cs="仿宋_GB2312"/>
          <w:sz w:val="28"/>
          <w:szCs w:val="28"/>
        </w:rPr>
        <w:t>（详见附件二）。</w:t>
      </w:r>
    </w:p>
    <w:p>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250000.00</w:t>
      </w:r>
      <w:r>
        <w:rPr>
          <w:rFonts w:hint="eastAsia" w:ascii="仿宋_GB2312" w:hAnsi="仿宋_GB2312" w:eastAsia="仿宋_GB2312" w:cs="仿宋_GB2312"/>
          <w:sz w:val="28"/>
          <w:szCs w:val="28"/>
          <w:u w:val="single"/>
        </w:rPr>
        <w:t>元（含税固定总价大包干）</w:t>
      </w:r>
    </w:p>
    <w:p>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w:t>
      </w:r>
      <w:r>
        <w:rPr>
          <w:rFonts w:hint="eastAsia" w:ascii="仿宋_GB2312" w:hAnsi="仿宋_GB2312" w:eastAsia="仿宋_GB2312" w:cs="仿宋_GB2312"/>
          <w:sz w:val="28"/>
          <w:szCs w:val="28"/>
        </w:rPr>
        <w:t>；</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pPr>
        <w:adjustRightInd w:val="0"/>
        <w:snapToGrid w:val="0"/>
        <w:spacing w:line="540" w:lineRule="exact"/>
        <w:jc w:val="left"/>
        <w:rPr>
          <w:rFonts w:ascii="仿宋_GB2312" w:hAnsi="仿宋_GB2312" w:eastAsia="仿宋_GB2312" w:cs="仿宋_GB2312"/>
          <w:sz w:val="28"/>
          <w:szCs w:val="28"/>
        </w:rPr>
      </w:pP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中学男女生宿舍阳台防蚊纱窗</w:t>
      </w:r>
      <w:r>
        <w:rPr>
          <w:rFonts w:hint="eastAsia" w:ascii="仿宋_GB2312" w:hAnsi="仿宋_GB2312" w:eastAsia="仿宋_GB2312" w:cs="仿宋_GB2312"/>
          <w:sz w:val="28"/>
          <w:szCs w:val="28"/>
        </w:rPr>
        <w:t>项目内容</w:t>
      </w:r>
      <w:bookmarkStart w:id="1" w:name="_GoBack"/>
      <w:bookmarkEnd w:id="1"/>
    </w:p>
    <w:p>
      <w:pPr>
        <w:spacing w:line="540" w:lineRule="exact"/>
        <w:rPr>
          <w:rFonts w:ascii="仿宋_GB2312" w:hAnsi="仿宋_GB2312" w:eastAsia="仿宋_GB2312" w:cs="仿宋_GB2312"/>
          <w:sz w:val="28"/>
          <w:szCs w:val="28"/>
        </w:rPr>
      </w:pPr>
    </w:p>
    <w:p>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王海龙</w:t>
      </w:r>
    </w:p>
    <w:p>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 020-</w:t>
      </w:r>
      <w:r>
        <w:rPr>
          <w:rFonts w:hint="eastAsia" w:ascii="仿宋_GB2312" w:hAnsi="仿宋_GB2312" w:eastAsia="仿宋_GB2312" w:cs="仿宋_GB2312"/>
          <w:sz w:val="28"/>
          <w:szCs w:val="28"/>
          <w:lang w:val="en-US" w:eastAsia="zh-CN"/>
        </w:rPr>
        <w:t>34785608</w:t>
      </w:r>
    </w:p>
    <w:p>
      <w:pPr>
        <w:spacing w:line="540" w:lineRule="exact"/>
        <w:ind w:right="560" w:firstLine="7840" w:firstLineChars="28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p>
    <w:p>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pPr>
        <w:spacing w:line="380" w:lineRule="exact"/>
        <w:ind w:firstLine="560" w:firstLineChars="200"/>
        <w:rPr>
          <w:rFonts w:ascii="仿宋_GB2312" w:hAnsi="宋体" w:eastAsia="仿宋_GB2312"/>
          <w:sz w:val="28"/>
          <w:szCs w:val="28"/>
        </w:rPr>
      </w:pPr>
    </w:p>
    <w:p>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 w:hAnsi="仿宋" w:eastAsia="仿宋" w:cs="仿宋"/>
          <w:b w:val="0"/>
          <w:bCs/>
          <w:sz w:val="28"/>
          <w:szCs w:val="28"/>
          <w:lang w:val="en-US" w:eastAsia="zh-CN"/>
        </w:rPr>
        <w:t>广州市星执学校男女生宿舍阳台防蚊纱窗项目</w:t>
      </w:r>
      <w:r>
        <w:rPr>
          <w:rFonts w:hint="eastAsia" w:ascii="仿宋_GB2312" w:hAnsi="宋体" w:eastAsia="仿宋_GB2312"/>
          <w:sz w:val="28"/>
          <w:szCs w:val="28"/>
        </w:rPr>
        <w:t>询价邀请函及考察现场的实际情况，我公司对本项目报价如下：</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pPr>
        <w:spacing w:line="520" w:lineRule="exact"/>
        <w:rPr>
          <w:rFonts w:ascii="仿宋_GB2312" w:hAnsi="宋体" w:eastAsia="仿宋_GB2312"/>
          <w:color w:val="FF0000"/>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tbl>
      <w:tblPr>
        <w:tblStyle w:val="9"/>
        <w:tblpPr w:leftFromText="180" w:rightFromText="180" w:vertAnchor="text" w:horzAnchor="page" w:tblpX="447" w:tblpY="739"/>
        <w:tblOverlap w:val="never"/>
        <w:tblW w:w="10940" w:type="dxa"/>
        <w:tblInd w:w="0" w:type="dxa"/>
        <w:shd w:val="clear" w:color="auto" w:fill="auto"/>
        <w:tblLayout w:type="fixed"/>
        <w:tblCellMar>
          <w:top w:w="0" w:type="dxa"/>
          <w:left w:w="108" w:type="dxa"/>
          <w:bottom w:w="0" w:type="dxa"/>
          <w:right w:w="108" w:type="dxa"/>
        </w:tblCellMar>
      </w:tblPr>
      <w:tblGrid>
        <w:gridCol w:w="410"/>
        <w:gridCol w:w="1380"/>
        <w:gridCol w:w="1836"/>
        <w:gridCol w:w="2662"/>
        <w:gridCol w:w="553"/>
        <w:gridCol w:w="996"/>
        <w:gridCol w:w="497"/>
        <w:gridCol w:w="495"/>
        <w:gridCol w:w="1187"/>
        <w:gridCol w:w="924"/>
      </w:tblGrid>
      <w:tr>
        <w:tblPrEx>
          <w:shd w:val="clear" w:color="auto" w:fill="auto"/>
          <w:tblLayout w:type="fixed"/>
          <w:tblCellMar>
            <w:top w:w="0" w:type="dxa"/>
            <w:left w:w="108" w:type="dxa"/>
            <w:bottom w:w="0" w:type="dxa"/>
            <w:right w:w="108" w:type="dxa"/>
          </w:tblCellMar>
        </w:tblPrEx>
        <w:trPr>
          <w:trHeight w:val="975" w:hRule="atLeast"/>
        </w:trPr>
        <w:tc>
          <w:tcPr>
            <w:tcW w:w="10940" w:type="dxa"/>
            <w:gridSpan w:val="10"/>
            <w:tcBorders>
              <w:top w:val="nil"/>
              <w:left w:val="nil"/>
              <w:bottom w:val="nil"/>
              <w:right w:val="nil"/>
            </w:tcBorders>
            <w:shd w:val="clear" w:color="FFFFFF" w:fill="FFFFFF"/>
            <w:vAlign w:val="center"/>
          </w:tcPr>
          <w:p>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tblPrEx>
          <w:shd w:val="clear" w:color="auto" w:fill="auto"/>
          <w:tblLayout w:type="fixed"/>
          <w:tblCellMar>
            <w:top w:w="0" w:type="dxa"/>
            <w:left w:w="108" w:type="dxa"/>
            <w:bottom w:w="0" w:type="dxa"/>
            <w:right w:w="108" w:type="dxa"/>
          </w:tblCellMar>
        </w:tblPrEx>
        <w:trPr>
          <w:trHeight w:val="536" w:hRule="atLeast"/>
        </w:trPr>
        <w:tc>
          <w:tcPr>
            <w:tcW w:w="6288"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工程名称：广州市星执学校</w:t>
            </w:r>
            <w:r>
              <w:rPr>
                <w:rFonts w:hint="eastAsia" w:ascii="宋体" w:hAnsi="宋体" w:cs="宋体"/>
                <w:i w:val="0"/>
                <w:iCs w:val="0"/>
                <w:color w:val="000000"/>
                <w:kern w:val="0"/>
                <w:sz w:val="20"/>
                <w:szCs w:val="20"/>
                <w:u w:val="none"/>
                <w:lang w:val="en-US" w:eastAsia="zh-CN" w:bidi="ar"/>
              </w:rPr>
              <w:t>男女生宿舍阳台防蚊纱窗</w:t>
            </w:r>
            <w:r>
              <w:rPr>
                <w:rFonts w:hint="eastAsia" w:ascii="宋体" w:hAnsi="宋体" w:eastAsia="宋体" w:cs="宋体"/>
                <w:i w:val="0"/>
                <w:iCs w:val="0"/>
                <w:color w:val="000000"/>
                <w:kern w:val="0"/>
                <w:sz w:val="20"/>
                <w:szCs w:val="20"/>
                <w:u w:val="none"/>
                <w:lang w:val="en-US" w:eastAsia="zh-CN" w:bidi="ar"/>
              </w:rPr>
              <w:t>项目</w:t>
            </w:r>
          </w:p>
        </w:tc>
        <w:tc>
          <w:tcPr>
            <w:tcW w:w="2046"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06"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第 1 页  共 </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 页</w:t>
            </w:r>
          </w:p>
        </w:tc>
      </w:tr>
      <w:tr>
        <w:tblPrEx>
          <w:tblLayout w:type="fixed"/>
          <w:tblCellMar>
            <w:top w:w="0" w:type="dxa"/>
            <w:left w:w="108" w:type="dxa"/>
            <w:bottom w:w="0" w:type="dxa"/>
            <w:right w:w="108" w:type="dxa"/>
          </w:tblCellMar>
        </w:tblPrEx>
        <w:trPr>
          <w:trHeight w:val="358" w:hRule="atLeast"/>
        </w:trPr>
        <w:tc>
          <w:tcPr>
            <w:tcW w:w="4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8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5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10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shd w:val="clear" w:color="auto" w:fill="auto"/>
          <w:tblLayout w:type="fixed"/>
          <w:tblCellMar>
            <w:top w:w="0" w:type="dxa"/>
            <w:left w:w="108" w:type="dxa"/>
            <w:bottom w:w="0" w:type="dxa"/>
            <w:right w:w="108" w:type="dxa"/>
          </w:tblCellMar>
        </w:tblPrEx>
        <w:trPr>
          <w:trHeight w:val="358" w:hRule="atLeast"/>
        </w:trPr>
        <w:tc>
          <w:tcPr>
            <w:tcW w:w="4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6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Layout w:type="fixed"/>
          <w:tblCellMar>
            <w:top w:w="0" w:type="dxa"/>
            <w:left w:w="108" w:type="dxa"/>
            <w:bottom w:w="0" w:type="dxa"/>
            <w:right w:w="108" w:type="dxa"/>
          </w:tblCellMar>
        </w:tblPrEx>
        <w:trPr>
          <w:trHeight w:val="358" w:hRule="atLeast"/>
        </w:trPr>
        <w:tc>
          <w:tcPr>
            <w:tcW w:w="4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6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男生宿舍纱窗网</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265.2</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348"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男生宿舍纱窗导轨</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2"/>
                <w:sz w:val="20"/>
                <w:szCs w:val="20"/>
                <w:u w:val="none"/>
                <w:lang w:val="en-US" w:eastAsia="zh-CN" w:bidi="ar-SA"/>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240</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48"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男生宿舍纱窗网</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247.52</w:t>
            </w:r>
            <w:r>
              <w:rPr>
                <w:rFonts w:hint="default" w:ascii="宋体" w:hAnsi="宋体" w:cs="宋体"/>
                <w:i w:val="0"/>
                <w:iCs w:val="0"/>
                <w:color w:val="000000"/>
                <w:sz w:val="20"/>
                <w:szCs w:val="20"/>
                <w:u w:val="none"/>
                <w:lang w:val="en-US" w:eastAsia="zh-CN"/>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男生宿舍纱窗导轨</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224</w:t>
            </w:r>
            <w:r>
              <w:rPr>
                <w:rFonts w:hint="default" w:ascii="宋体" w:hAnsi="宋体" w:cs="宋体"/>
                <w:i w:val="0"/>
                <w:iCs w:val="0"/>
                <w:color w:val="000000"/>
                <w:sz w:val="20"/>
                <w:szCs w:val="20"/>
                <w:u w:val="none"/>
                <w:lang w:val="en-US" w:eastAsia="zh-CN"/>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348"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老师宿舍纱窗网</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8.84</w:t>
            </w:r>
            <w:r>
              <w:rPr>
                <w:rFonts w:hint="default" w:ascii="宋体" w:hAnsi="宋体" w:cs="宋体"/>
                <w:i w:val="0"/>
                <w:iCs w:val="0"/>
                <w:color w:val="000000"/>
                <w:sz w:val="20"/>
                <w:szCs w:val="20"/>
                <w:u w:val="none"/>
                <w:lang w:val="en-US" w:eastAsia="zh-CN"/>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老师宿舍纱窗导轨</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m</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材料运输</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（含吊装、清运）</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项</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default" w:ascii="宋体" w:hAnsi="宋体" w:cs="宋体"/>
                <w:i w:val="0"/>
                <w:iCs w:val="0"/>
                <w:color w:val="000000"/>
                <w:sz w:val="20"/>
                <w:szCs w:val="20"/>
                <w:u w:val="none"/>
                <w:lang w:val="en-US" w:eastAsia="zh-CN"/>
              </w:rPr>
              <w:t xml:space="preserve">1 </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搬运材料上下楼</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搬运材料上楼</w:t>
            </w: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项</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r>
              <w:rPr>
                <w:rFonts w:hint="default" w:ascii="宋体" w:hAnsi="宋体" w:cs="宋体"/>
                <w:i w:val="0"/>
                <w:iCs w:val="0"/>
                <w:color w:val="000000"/>
                <w:sz w:val="20"/>
                <w:szCs w:val="20"/>
                <w:u w:val="none"/>
                <w:lang w:val="en-US" w:eastAsia="zh-CN"/>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79"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default"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cs="宋体"/>
                <w:i w:val="0"/>
                <w:iCs w:val="0"/>
                <w:color w:val="000000"/>
                <w:sz w:val="20"/>
                <w:szCs w:val="20"/>
                <w:u w:val="none"/>
                <w:lang w:val="en-US" w:eastAsia="zh-CN"/>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78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shd w:val="clear" w:color="auto" w:fill="auto"/>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786" w:hRule="atLeast"/>
        </w:trPr>
        <w:tc>
          <w:tcPr>
            <w:tcW w:w="4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2"/>
                <w:sz w:val="20"/>
                <w:szCs w:val="20"/>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kern w:val="2"/>
                <w:sz w:val="20"/>
                <w:szCs w:val="20"/>
                <w:u w:val="none"/>
                <w:lang w:val="en-US" w:eastAsia="zh-CN" w:bidi="ar-SA"/>
              </w:rPr>
            </w:pPr>
          </w:p>
        </w:tc>
      </w:tr>
      <w:tr>
        <w:tblPrEx>
          <w:tblLayout w:type="fixed"/>
          <w:tblCellMar>
            <w:top w:w="0" w:type="dxa"/>
            <w:left w:w="108" w:type="dxa"/>
            <w:bottom w:w="0" w:type="dxa"/>
            <w:right w:w="108" w:type="dxa"/>
          </w:tblCellMar>
        </w:tblPrEx>
        <w:trPr>
          <w:trHeight w:val="546" w:hRule="atLeast"/>
        </w:trPr>
        <w:tc>
          <w:tcPr>
            <w:tcW w:w="882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18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44" w:hRule="atLeast"/>
        </w:trPr>
        <w:tc>
          <w:tcPr>
            <w:tcW w:w="10940" w:type="dxa"/>
            <w:gridSpan w:val="1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spacing w:line="360" w:lineRule="auto"/>
        <w:jc w:val="both"/>
        <w:rPr>
          <w:rFonts w:hint="eastAsia" w:ascii="方正小标宋简体" w:hAnsi="黑体" w:eastAsia="方正小标宋简体" w:cs="仿宋_GB2312"/>
          <w:sz w:val="28"/>
          <w:szCs w:val="28"/>
          <w:lang w:eastAsia="zh-CN"/>
        </w:rPr>
      </w:pPr>
    </w:p>
    <w:sectPr>
      <w:headerReference r:id="rId3" w:type="default"/>
      <w:pgSz w:w="11906" w:h="16838"/>
      <w:pgMar w:top="397" w:right="720" w:bottom="720" w:left="72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M2JkNjFhZTQ1ODlkYWY4YjZiNjc5NWI0ZDBlZTM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C9D33BF"/>
    <w:rsid w:val="0D0061A3"/>
    <w:rsid w:val="0D807235"/>
    <w:rsid w:val="11D66924"/>
    <w:rsid w:val="12B63E74"/>
    <w:rsid w:val="135D6205"/>
    <w:rsid w:val="179940A7"/>
    <w:rsid w:val="180E3E85"/>
    <w:rsid w:val="1ABB394F"/>
    <w:rsid w:val="1AE31246"/>
    <w:rsid w:val="1BA34127"/>
    <w:rsid w:val="1D1A5244"/>
    <w:rsid w:val="1F390CCB"/>
    <w:rsid w:val="206A35BB"/>
    <w:rsid w:val="24F41145"/>
    <w:rsid w:val="2534229A"/>
    <w:rsid w:val="25D1518A"/>
    <w:rsid w:val="27B133B2"/>
    <w:rsid w:val="28E26223"/>
    <w:rsid w:val="2B000060"/>
    <w:rsid w:val="2BCF7C50"/>
    <w:rsid w:val="2BE354EA"/>
    <w:rsid w:val="2C705771"/>
    <w:rsid w:val="2DC22B6D"/>
    <w:rsid w:val="32A468A4"/>
    <w:rsid w:val="32D84B0D"/>
    <w:rsid w:val="33726772"/>
    <w:rsid w:val="33B46410"/>
    <w:rsid w:val="34A30568"/>
    <w:rsid w:val="36460105"/>
    <w:rsid w:val="36B32A2D"/>
    <w:rsid w:val="3767104F"/>
    <w:rsid w:val="38CF61B7"/>
    <w:rsid w:val="396E39C4"/>
    <w:rsid w:val="3A123B28"/>
    <w:rsid w:val="3A4947CB"/>
    <w:rsid w:val="3BCE2815"/>
    <w:rsid w:val="3C145597"/>
    <w:rsid w:val="3D6478CA"/>
    <w:rsid w:val="3D903A17"/>
    <w:rsid w:val="3DF96FCF"/>
    <w:rsid w:val="3F0A03C3"/>
    <w:rsid w:val="3F5063F4"/>
    <w:rsid w:val="426E42CC"/>
    <w:rsid w:val="427F04C0"/>
    <w:rsid w:val="4354705B"/>
    <w:rsid w:val="44860CB0"/>
    <w:rsid w:val="4494718F"/>
    <w:rsid w:val="4537221B"/>
    <w:rsid w:val="45F735D2"/>
    <w:rsid w:val="461436E5"/>
    <w:rsid w:val="47130161"/>
    <w:rsid w:val="471F3290"/>
    <w:rsid w:val="47740534"/>
    <w:rsid w:val="47A14C13"/>
    <w:rsid w:val="47DC75E8"/>
    <w:rsid w:val="4A1B2BB6"/>
    <w:rsid w:val="4A346EA6"/>
    <w:rsid w:val="4DD53C5B"/>
    <w:rsid w:val="4E6C720B"/>
    <w:rsid w:val="4F2D30F6"/>
    <w:rsid w:val="53C6008F"/>
    <w:rsid w:val="545D1D0A"/>
    <w:rsid w:val="547A25EB"/>
    <w:rsid w:val="558E0F1C"/>
    <w:rsid w:val="561D1665"/>
    <w:rsid w:val="577202A2"/>
    <w:rsid w:val="595A00BE"/>
    <w:rsid w:val="5A3A5B90"/>
    <w:rsid w:val="5AAA72D0"/>
    <w:rsid w:val="5CD135E5"/>
    <w:rsid w:val="5D4C079D"/>
    <w:rsid w:val="5EE77546"/>
    <w:rsid w:val="5F58537A"/>
    <w:rsid w:val="5F6029BF"/>
    <w:rsid w:val="611E1E8D"/>
    <w:rsid w:val="61B61193"/>
    <w:rsid w:val="63DA7735"/>
    <w:rsid w:val="64B70CC9"/>
    <w:rsid w:val="64E0786C"/>
    <w:rsid w:val="65580E23"/>
    <w:rsid w:val="658C307C"/>
    <w:rsid w:val="65D514A1"/>
    <w:rsid w:val="67184FB0"/>
    <w:rsid w:val="673832E7"/>
    <w:rsid w:val="688372CC"/>
    <w:rsid w:val="6A040E7B"/>
    <w:rsid w:val="6A5A1F56"/>
    <w:rsid w:val="6ADC6960"/>
    <w:rsid w:val="6B58392D"/>
    <w:rsid w:val="6C711F2A"/>
    <w:rsid w:val="6C9A192D"/>
    <w:rsid w:val="6F86292D"/>
    <w:rsid w:val="70D20BB0"/>
    <w:rsid w:val="725E6AB2"/>
    <w:rsid w:val="74F457F1"/>
    <w:rsid w:val="755638C8"/>
    <w:rsid w:val="772769E5"/>
    <w:rsid w:val="77537E43"/>
    <w:rsid w:val="7B0D056F"/>
    <w:rsid w:val="7DD74EFD"/>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over"/>
    <w:basedOn w:val="5"/>
    <w:qFormat/>
    <w:uiPriority w:val="0"/>
  </w:style>
  <w:style w:type="character" w:customStyle="1" w:styleId="12">
    <w:name w:val="hover37"/>
    <w:basedOn w:val="5"/>
    <w:qFormat/>
    <w:uiPriority w:val="0"/>
  </w:style>
  <w:style w:type="character" w:customStyle="1" w:styleId="13">
    <w:name w:val="hover36"/>
    <w:basedOn w:val="5"/>
    <w:qFormat/>
    <w:uiPriority w:val="0"/>
  </w:style>
  <w:style w:type="character" w:customStyle="1" w:styleId="14">
    <w:name w:val="times"/>
    <w:basedOn w:val="5"/>
    <w:qFormat/>
    <w:uiPriority w:val="0"/>
    <w:rPr>
      <w:color w:val="3399FF"/>
      <w:bdr w:val="single" w:color="D1EDF8" w:sz="6" w:space="0"/>
      <w:shd w:val="clear" w:color="auto" w:fill="EAF9FF"/>
    </w:rPr>
  </w:style>
  <w:style w:type="character" w:customStyle="1" w:styleId="15">
    <w:name w:val="times1"/>
    <w:basedOn w:val="5"/>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5"/>
    <w:link w:val="2"/>
    <w:qFormat/>
    <w:uiPriority w:val="0"/>
    <w:rPr>
      <w:kern w:val="2"/>
      <w:sz w:val="18"/>
      <w:szCs w:val="18"/>
    </w:rPr>
  </w:style>
  <w:style w:type="character" w:customStyle="1" w:styleId="18">
    <w:name w:val="font21"/>
    <w:basedOn w:val="5"/>
    <w:qFormat/>
    <w:uiPriority w:val="0"/>
    <w:rPr>
      <w:rFonts w:hint="eastAsia" w:ascii="宋体" w:hAnsi="宋体" w:eastAsia="宋体" w:cs="宋体"/>
      <w:color w:val="000000"/>
      <w:sz w:val="22"/>
      <w:szCs w:val="22"/>
      <w:u w:val="none"/>
    </w:rPr>
  </w:style>
  <w:style w:type="character" w:customStyle="1" w:styleId="19">
    <w:name w:val="font31"/>
    <w:basedOn w:val="5"/>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1365</Words>
  <Characters>1832</Characters>
  <Lines>10</Lines>
  <Paragraphs>3</Paragraphs>
  <TotalTime>0</TotalTime>
  <ScaleCrop>false</ScaleCrop>
  <LinksUpToDate>false</LinksUpToDate>
  <CharactersWithSpaces>1882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龙龙</cp:lastModifiedBy>
  <cp:lastPrinted>2021-02-19T02:34:00Z</cp:lastPrinted>
  <dcterms:modified xsi:type="dcterms:W3CDTF">2024-08-07T03:19:29Z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5CC794DF9EE342859014107B681180B5</vt:lpwstr>
  </property>
</Properties>
</file>